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Arial" w:cs="Arial" w:eastAsia="Arial" w:hAnsi="Arial"/>
          <w:sz w:val="46"/>
          <w:szCs w:val="46"/>
        </w:rPr>
      </w:pPr>
      <w:r w:rsidDel="00000000" w:rsidR="00000000" w:rsidRPr="00000000">
        <w:rPr>
          <w:rFonts w:ascii="Arial" w:cs="Arial" w:eastAsia="Arial" w:hAnsi="Arial"/>
          <w:sz w:val="46"/>
          <w:szCs w:val="46"/>
          <w:rtl w:val="0"/>
        </w:rPr>
        <w:t xml:space="preserve">202</w:t>
      </w:r>
      <w:r w:rsidDel="00000000" w:rsidR="00000000" w:rsidRPr="00000000">
        <w:rPr>
          <w:sz w:val="46"/>
          <w:szCs w:val="46"/>
          <w:rtl w:val="0"/>
        </w:rPr>
        <w:t xml:space="preserve">6</w:t>
      </w:r>
      <w:r w:rsidDel="00000000" w:rsidR="00000000" w:rsidRPr="00000000">
        <w:rPr>
          <w:rFonts w:ascii="Arial" w:cs="Arial" w:eastAsia="Arial" w:hAnsi="Arial"/>
          <w:sz w:val="46"/>
          <w:szCs w:val="46"/>
          <w:rtl w:val="0"/>
        </w:rPr>
        <w:t xml:space="preserve"> LearningElite Application &amp; Instructions</w:t>
      </w:r>
    </w:p>
    <w:p w:rsidR="00000000" w:rsidDel="00000000" w:rsidP="00000000" w:rsidRDefault="00000000" w:rsidRPr="00000000" w14:paraId="00000002">
      <w:pPr>
        <w:pStyle w:val="Subtitle"/>
        <w:spacing w:before="200" w:lineRule="auto"/>
        <w:jc w:val="center"/>
        <w:rPr>
          <w:rFonts w:ascii="Arial" w:cs="Arial" w:eastAsia="Arial" w:hAnsi="Arial"/>
          <w:color w:val="67b3e0"/>
        </w:rPr>
      </w:pPr>
      <w:r w:rsidDel="00000000" w:rsidR="00000000" w:rsidRPr="00000000">
        <w:rPr>
          <w:rFonts w:ascii="Arial" w:cs="Arial" w:eastAsia="Arial" w:hAnsi="Arial"/>
          <w:sz w:val="28"/>
          <w:szCs w:val="28"/>
          <w:rtl w:val="0"/>
        </w:rPr>
        <w:t xml:space="preserve">Part II — LearningElite Components</w:t>
      </w:r>
      <w:r w:rsidDel="00000000" w:rsidR="00000000" w:rsidRPr="00000000">
        <w:rPr>
          <w:rtl w:val="0"/>
        </w:rPr>
      </w:r>
    </w:p>
    <w:p w:rsidR="00000000" w:rsidDel="00000000" w:rsidP="00000000" w:rsidRDefault="00000000" w:rsidRPr="00000000" w14:paraId="00000003">
      <w:pPr>
        <w:pStyle w:val="Heading2"/>
        <w:spacing w:after="240" w:before="0" w:lineRule="auto"/>
        <w:rPr>
          <w:b w:val="1"/>
          <w:bCs w:val="1"/>
          <w:color w:val="67b3e0"/>
          <w:sz w:val="28"/>
          <w:szCs w:val="28"/>
        </w:rPr>
      </w:pPr>
      <w:bookmarkStart w:colFirst="0" w:colLast="0" w:name="_heading=h.jh5licmnrlv2" w:id="0"/>
      <w:bookmarkEnd w:id="0"/>
      <w:r w:rsidDel="00000000" w:rsidR="00000000" w:rsidRPr="00000000">
        <w:rPr>
          <w:b w:val="1"/>
          <w:bCs w:val="1"/>
          <w:color w:val="67b3e0"/>
          <w:sz w:val="28"/>
          <w:szCs w:val="28"/>
          <w:rtl w:val="0"/>
        </w:rPr>
        <w:t xml:space="preserve">Instructions</w:t>
      </w:r>
    </w:p>
    <w:p w:rsidR="00000000" w:rsidDel="00000000" w:rsidP="00000000" w:rsidRDefault="00000000" w:rsidRPr="00000000" w14:paraId="0000000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iCs w:val="0"/>
          <w:smallCaps w:val="0"/>
          <w:strike w:val="0"/>
          <w:color w:val="000000"/>
          <w:sz w:val="22"/>
          <w:szCs w:val="22"/>
          <w:shd w:fill="auto" w:val="clear"/>
          <w:vertAlign w:val="baseline"/>
        </w:rPr>
      </w:pP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Answer all questions below</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iCs w:val="0"/>
          <w:smallCaps w:val="0"/>
          <w:strike w:val="0"/>
          <w:color w:val="000000"/>
          <w:sz w:val="22"/>
          <w:szCs w:val="22"/>
          <w:shd w:fill="auto" w:val="clear"/>
          <w:vertAlign w:val="baseline"/>
        </w:rPr>
      </w:pP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Pay </w:t>
      </w:r>
      <w:r w:rsidDel="00000000" w:rsidR="00000000" w:rsidRPr="00000000">
        <w:rPr>
          <w:rtl w:val="0"/>
        </w:rPr>
        <w:t xml:space="preserve">the </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application fee once Parts I and II are complete.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Your application is not considered final until the application fee is processed.</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Please </w:t>
      </w:r>
      <w:r w:rsidDel="00000000" w:rsidR="00000000" w:rsidRPr="00000000">
        <w:rPr>
          <w:rFonts w:ascii="Arial" w:cs="Arial" w:eastAsia="Arial" w:hAnsi="Arial"/>
          <w:rtl w:val="0"/>
        </w:rPr>
        <w:t xml:space="preserve">contact the program</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administrator (</w:t>
      </w:r>
      <w:r w:rsidDel="00000000" w:rsidR="00000000" w:rsidRPr="00000000">
        <w:rPr>
          <w:rFonts w:ascii="Arial" w:cs="Arial" w:eastAsia="Arial" w:hAnsi="Arial"/>
          <w:rtl w:val="0"/>
        </w:rPr>
        <w:t xml:space="preserve">Liz Loutfi-Hipchen, elizabeth@betterworkmedia.com)</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if you need to invoice payment.</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iCs w:val="0"/>
          <w:smallCaps w:val="0"/>
          <w:strike w:val="0"/>
          <w:color w:val="000000"/>
          <w:sz w:val="22"/>
          <w:szCs w:val="22"/>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No other supporting documentation</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beyond Part II will be accepted for review by the judges.</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word limit for Part II is 12,000 words</w:t>
      </w: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 not counting question text (~400 words). In previous years, the average application was 9,000 words.</w:t>
      </w:r>
      <w:r w:rsidDel="00000000" w:rsidR="00000000" w:rsidRPr="00000000">
        <w:rPr>
          <w:rtl w:val="0"/>
        </w:rPr>
      </w:r>
    </w:p>
    <w:p w:rsidR="00000000" w:rsidDel="00000000" w:rsidP="00000000" w:rsidRDefault="00000000" w:rsidRPr="00000000" w14:paraId="00000008">
      <w:pPr>
        <w:pStyle w:val="Heading2"/>
        <w:spacing w:after="0" w:before="0" w:lineRule="auto"/>
        <w:rPr>
          <w:b w:val="1"/>
          <w:bCs w:val="1"/>
          <w:color w:val="67b3e0"/>
          <w:sz w:val="28"/>
          <w:szCs w:val="28"/>
        </w:rPr>
      </w:pPr>
      <w:bookmarkStart w:colFirst="0" w:colLast="0" w:name="_heading=h.lr08fyrk4r7d" w:id="1"/>
      <w:bookmarkEnd w:id="1"/>
      <w:r w:rsidDel="00000000" w:rsidR="00000000" w:rsidRPr="00000000">
        <w:rPr>
          <w:rtl w:val="0"/>
        </w:rPr>
      </w:r>
    </w:p>
    <w:p w:rsidR="00000000" w:rsidDel="00000000" w:rsidP="00000000" w:rsidRDefault="00000000" w:rsidRPr="00000000" w14:paraId="00000009">
      <w:pPr>
        <w:pStyle w:val="Heading2"/>
        <w:spacing w:after="0" w:before="0" w:lineRule="auto"/>
        <w:rPr/>
      </w:pPr>
      <w:bookmarkStart w:colFirst="0" w:colLast="0" w:name="_heading=h.a76ixkbok544" w:id="2"/>
      <w:bookmarkEnd w:id="2"/>
      <w:r w:rsidDel="00000000" w:rsidR="00000000" w:rsidRPr="00000000">
        <w:rPr>
          <w:b w:val="1"/>
          <w:bCs w:val="1"/>
          <w:color w:val="67b3e0"/>
          <w:sz w:val="28"/>
          <w:szCs w:val="28"/>
          <w:rtl w:val="0"/>
        </w:rPr>
        <w:t xml:space="preserve">Questions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3"/>
        <w:numPr>
          <w:ilvl w:val="0"/>
          <w:numId w:val="5"/>
        </w:numPr>
        <w:spacing w:after="200" w:before="0" w:lineRule="auto"/>
        <w:ind w:left="720" w:hanging="360"/>
        <w:rPr>
          <w:color w:val="000000"/>
          <w:sz w:val="28"/>
          <w:szCs w:val="28"/>
        </w:rPr>
      </w:pPr>
      <w:bookmarkStart w:colFirst="0" w:colLast="0" w:name="_heading=h.gjdgxs" w:id="3"/>
      <w:bookmarkEnd w:id="3"/>
      <w:r w:rsidDel="00000000" w:rsidR="00000000" w:rsidRPr="00000000">
        <w:rPr>
          <w:color w:val="000000"/>
          <w:sz w:val="28"/>
          <w:szCs w:val="28"/>
          <w:rtl w:val="0"/>
        </w:rPr>
        <w:t xml:space="preserve">Learning Strategy</w:t>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i w:val="0"/>
          <w:iCs w:val="0"/>
          <w:smallCaps w:val="0"/>
          <w:strike w:val="0"/>
          <w:color w:val="000000"/>
          <w:sz w:val="22"/>
          <w:szCs w:val="22"/>
          <w:shd w:fill="auto" w:val="clear"/>
          <w:vertAlign w:val="baseline"/>
        </w:rPr>
      </w:pP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Describe your learning strategy and explain how it aligns with your business strategy and objectives.</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i w:val="0"/>
          <w:iCs w:val="0"/>
          <w:smallCaps w:val="0"/>
          <w:strike w:val="0"/>
          <w:color w:val="000000"/>
          <w:sz w:val="22"/>
          <w:szCs w:val="22"/>
          <w:shd w:fill="auto" w:val="clear"/>
          <w:vertAlign w:val="baseline"/>
        </w:rPr>
      </w:pP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Describe how your learning strategy is implemented.</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i w:val="0"/>
          <w:iCs w:val="0"/>
          <w:smallCaps w:val="0"/>
          <w:strike w:val="0"/>
          <w:color w:val="000000"/>
          <w:sz w:val="22"/>
          <w:szCs w:val="22"/>
          <w:shd w:fill="auto" w:val="clear"/>
          <w:vertAlign w:val="baseline"/>
        </w:rPr>
      </w:pPr>
      <w:r w:rsidDel="00000000" w:rsidR="00000000" w:rsidRPr="00000000">
        <w:rPr>
          <w:rFonts w:ascii="Arial" w:cs="Arial" w:eastAsia="Arial" w:hAnsi="Arial"/>
          <w:i w:val="0"/>
          <w:iCs w:val="0"/>
          <w:smallCaps w:val="0"/>
          <w:strike w:val="0"/>
          <w:color w:val="000000"/>
          <w:sz w:val="22"/>
          <w:szCs w:val="22"/>
          <w:u w:val="none"/>
          <w:shd w:fill="auto" w:val="clear"/>
          <w:vertAlign w:val="baseline"/>
          <w:rtl w:val="0"/>
        </w:rPr>
        <w:t xml:space="preserve">Provide the best example of a key performance indicator metric you use to measure the impact of your learning strategy. Discuss results along with strategic outcomes.</w:t>
      </w:r>
      <w:r w:rsidDel="00000000" w:rsidR="00000000" w:rsidRPr="00000000">
        <w:rPr>
          <w:rtl w:val="0"/>
        </w:rPr>
      </w:r>
    </w:p>
    <w:p w:rsidR="00000000" w:rsidDel="00000000" w:rsidP="00000000" w:rsidRDefault="00000000" w:rsidRPr="00000000" w14:paraId="0000000F">
      <w:pPr>
        <w:pStyle w:val="Heading3"/>
        <w:numPr>
          <w:ilvl w:val="0"/>
          <w:numId w:val="2"/>
        </w:numPr>
        <w:spacing w:after="200" w:before="0" w:lineRule="auto"/>
        <w:ind w:left="720" w:hanging="360"/>
        <w:rPr>
          <w:sz w:val="28"/>
          <w:szCs w:val="28"/>
        </w:rPr>
      </w:pPr>
      <w:bookmarkStart w:colFirst="0" w:colLast="0" w:name="_heading=h.pucm1gxwi3sx" w:id="4"/>
      <w:bookmarkEnd w:id="4"/>
      <w:r w:rsidDel="00000000" w:rsidR="00000000" w:rsidRPr="00000000">
        <w:rPr>
          <w:sz w:val="28"/>
          <w:szCs w:val="28"/>
          <w:rtl w:val="0"/>
        </w:rPr>
        <w:t xml:space="preserve">Leadership Commitment</w:t>
      </w:r>
    </w:p>
    <w:p w:rsidR="00000000" w:rsidDel="00000000" w:rsidP="00000000" w:rsidRDefault="00000000" w:rsidRPr="00000000" w14:paraId="000000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pPr>
      <w:r w:rsidDel="00000000" w:rsidR="00000000" w:rsidRPr="00000000">
        <w:rPr>
          <w:i w:val="0"/>
          <w:iCs w:val="0"/>
          <w:smallCaps w:val="0"/>
          <w:strike w:val="0"/>
          <w:color w:val="000000"/>
          <w:sz w:val="22"/>
          <w:szCs w:val="22"/>
          <w:u w:val="none"/>
          <w:shd w:fill="auto" w:val="clear"/>
          <w:vertAlign w:val="baseline"/>
          <w:rtl w:val="0"/>
        </w:rPr>
        <w:t xml:space="preserve">How does the learning function at your organization engage senior leadership in employee developmen</w:t>
      </w:r>
      <w:r w:rsidDel="00000000" w:rsidR="00000000" w:rsidRPr="00000000">
        <w:rPr>
          <w:rtl w:val="0"/>
        </w:rPr>
        <w:t xml:space="preserve">t?</w:t>
      </w:r>
      <w:r w:rsidDel="00000000" w:rsidR="00000000" w:rsidRPr="00000000">
        <w:rPr>
          <w:i w:val="0"/>
          <w:iCs w:val="0"/>
          <w:smallCaps w:val="0"/>
          <w:strike w:val="0"/>
          <w:color w:val="000000"/>
          <w:sz w:val="22"/>
          <w:szCs w:val="22"/>
          <w:u w:val="none"/>
          <w:shd w:fill="auto" w:val="clear"/>
          <w:vertAlign w:val="baseline"/>
          <w:rtl w:val="0"/>
        </w:rPr>
        <w:t xml:space="preserve"> </w:t>
      </w:r>
      <w:r w:rsidDel="00000000" w:rsidR="00000000" w:rsidRPr="00000000">
        <w:rPr>
          <w:rtl w:val="0"/>
        </w:rPr>
        <w:t xml:space="preserve">H</w:t>
      </w:r>
      <w:r w:rsidDel="00000000" w:rsidR="00000000" w:rsidRPr="00000000">
        <w:rPr>
          <w:i w:val="0"/>
          <w:iCs w:val="0"/>
          <w:smallCaps w:val="0"/>
          <w:strike w:val="0"/>
          <w:color w:val="000000"/>
          <w:sz w:val="22"/>
          <w:szCs w:val="22"/>
          <w:u w:val="none"/>
          <w:shd w:fill="auto" w:val="clear"/>
          <w:vertAlign w:val="baseline"/>
          <w:rtl w:val="0"/>
        </w:rPr>
        <w:t xml:space="preserve">ow do you know that you’ve been successful?</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How does the learning function at your organization engage line</w:t>
      </w:r>
      <w:r w:rsidDel="00000000" w:rsidR="00000000" w:rsidRPr="00000000">
        <w:rPr>
          <w:rtl w:val="0"/>
        </w:rPr>
        <w:t xml:space="preserve">-</w:t>
      </w:r>
      <w:r w:rsidDel="00000000" w:rsidR="00000000" w:rsidRPr="00000000">
        <w:rPr>
          <w:i w:val="0"/>
          <w:iCs w:val="0"/>
          <w:smallCaps w:val="0"/>
          <w:strike w:val="0"/>
          <w:color w:val="000000"/>
          <w:sz w:val="22"/>
          <w:szCs w:val="22"/>
          <w:u w:val="none"/>
          <w:shd w:fill="auto" w:val="clear"/>
          <w:vertAlign w:val="baseline"/>
          <w:rtl w:val="0"/>
        </w:rPr>
        <w:t xml:space="preserve">level leadership in employee development and overcome the obstacles they may have to </w:t>
      </w:r>
      <w:r w:rsidDel="00000000" w:rsidR="00000000" w:rsidRPr="00000000">
        <w:rPr>
          <w:rtl w:val="0"/>
        </w:rPr>
        <w:t xml:space="preserve">allow</w:t>
      </w:r>
      <w:r w:rsidDel="00000000" w:rsidR="00000000" w:rsidRPr="00000000">
        <w:rPr>
          <w:i w:val="0"/>
          <w:iCs w:val="0"/>
          <w:smallCaps w:val="0"/>
          <w:strike w:val="0"/>
          <w:color w:val="000000"/>
          <w:sz w:val="22"/>
          <w:szCs w:val="22"/>
          <w:u w:val="none"/>
          <w:shd w:fill="auto" w:val="clear"/>
          <w:vertAlign w:val="baseline"/>
          <w:rtl w:val="0"/>
        </w:rPr>
        <w:t xml:space="preserve"> employees time to learn and educational opportunities that may promote them out of their current roles?</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What specific practices are utilized by your learning function to create and maintain a culture of learning? What is the employee value proposition for learning at your organization?</w:t>
      </w:r>
      <w:r w:rsidDel="00000000" w:rsidR="00000000" w:rsidRPr="00000000">
        <w:rPr>
          <w:rtl w:val="0"/>
        </w:rPr>
      </w:r>
    </w:p>
    <w:p w:rsidR="00000000" w:rsidDel="00000000" w:rsidP="00000000" w:rsidRDefault="00000000" w:rsidRPr="00000000" w14:paraId="00000013">
      <w:pPr>
        <w:pStyle w:val="Heading3"/>
        <w:numPr>
          <w:ilvl w:val="0"/>
          <w:numId w:val="3"/>
        </w:numPr>
        <w:spacing w:after="200" w:before="0" w:lineRule="auto"/>
        <w:ind w:left="720" w:hanging="360"/>
        <w:rPr>
          <w:sz w:val="28"/>
          <w:szCs w:val="28"/>
          <w:u w:val="none"/>
        </w:rPr>
      </w:pPr>
      <w:bookmarkStart w:colFirst="0" w:colLast="0" w:name="_heading=h.u73nybhsmmgn" w:id="5"/>
      <w:bookmarkEnd w:id="5"/>
      <w:r w:rsidDel="00000000" w:rsidR="00000000" w:rsidRPr="00000000">
        <w:rPr>
          <w:sz w:val="28"/>
          <w:szCs w:val="28"/>
          <w:rtl w:val="0"/>
        </w:rPr>
        <w:t xml:space="preserve">Learning Execution</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Describe the process you follow for evaluating the learning needs of your </w:t>
      </w:r>
      <w:r w:rsidDel="00000000" w:rsidR="00000000" w:rsidRPr="00000000">
        <w:rPr>
          <w:rtl w:val="0"/>
        </w:rPr>
        <w:t xml:space="preserve">learning and development</w:t>
      </w:r>
      <w:r w:rsidDel="00000000" w:rsidR="00000000" w:rsidRPr="00000000">
        <w:rPr>
          <w:i w:val="0"/>
          <w:iCs w:val="0"/>
          <w:smallCaps w:val="0"/>
          <w:strike w:val="0"/>
          <w:color w:val="000000"/>
          <w:sz w:val="22"/>
          <w:szCs w:val="22"/>
          <w:u w:val="none"/>
          <w:shd w:fill="auto" w:val="clear"/>
          <w:vertAlign w:val="baseline"/>
          <w:rtl w:val="0"/>
        </w:rPr>
        <w:t xml:space="preserve"> customers.</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Describe the process you follow to develop and deliver learning solutions including on-the-job support where and when your L&amp;D customers need it.</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Describe how technology supports your learning operation.</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In the last 12 months, describe how you have developed your </w:t>
      </w:r>
      <w:r w:rsidDel="00000000" w:rsidR="00000000" w:rsidRPr="00000000">
        <w:rPr>
          <w:rtl w:val="0"/>
        </w:rPr>
        <w:t xml:space="preserve">L&amp;D</w:t>
      </w:r>
      <w:r w:rsidDel="00000000" w:rsidR="00000000" w:rsidRPr="00000000">
        <w:rPr>
          <w:i w:val="0"/>
          <w:iCs w:val="0"/>
          <w:smallCaps w:val="0"/>
          <w:strike w:val="0"/>
          <w:color w:val="000000"/>
          <w:sz w:val="22"/>
          <w:szCs w:val="22"/>
          <w:u w:val="none"/>
          <w:shd w:fill="auto" w:val="clear"/>
          <w:vertAlign w:val="baseline"/>
          <w:rtl w:val="0"/>
        </w:rPr>
        <w:t xml:space="preserve"> staff. Also</w:t>
      </w:r>
      <w:r w:rsidDel="00000000" w:rsidR="00000000" w:rsidRPr="00000000">
        <w:rPr>
          <w:rtl w:val="0"/>
        </w:rPr>
        <w:t xml:space="preserve">,</w:t>
      </w:r>
      <w:r w:rsidDel="00000000" w:rsidR="00000000" w:rsidRPr="00000000">
        <w:rPr>
          <w:i w:val="0"/>
          <w:iCs w:val="0"/>
          <w:smallCaps w:val="0"/>
          <w:strike w:val="0"/>
          <w:color w:val="000000"/>
          <w:sz w:val="22"/>
          <w:szCs w:val="22"/>
          <w:u w:val="none"/>
          <w:shd w:fill="auto" w:val="clear"/>
          <w:vertAlign w:val="baseline"/>
          <w:rtl w:val="0"/>
        </w:rPr>
        <w:t xml:space="preserve"> discuss any future developmental plans.</w:t>
      </w:r>
      <w:r w:rsidDel="00000000" w:rsidR="00000000" w:rsidRPr="00000000">
        <w:rPr>
          <w:rtl w:val="0"/>
        </w:rPr>
      </w:r>
    </w:p>
    <w:p w:rsidR="00000000" w:rsidDel="00000000" w:rsidP="00000000" w:rsidRDefault="00000000" w:rsidRPr="00000000" w14:paraId="00000018">
      <w:pPr>
        <w:pStyle w:val="Heading3"/>
        <w:numPr>
          <w:ilvl w:val="0"/>
          <w:numId w:val="7"/>
        </w:numPr>
        <w:spacing w:after="200" w:before="0" w:lineRule="auto"/>
        <w:ind w:left="720" w:hanging="360"/>
        <w:rPr>
          <w:sz w:val="28"/>
          <w:szCs w:val="28"/>
          <w:u w:val="none"/>
        </w:rPr>
      </w:pPr>
      <w:bookmarkStart w:colFirst="0" w:colLast="0" w:name="_heading=h.tharol63mw0e" w:id="6"/>
      <w:bookmarkEnd w:id="6"/>
      <w:r w:rsidDel="00000000" w:rsidR="00000000" w:rsidRPr="00000000">
        <w:rPr>
          <w:sz w:val="28"/>
          <w:szCs w:val="28"/>
          <w:rtl w:val="0"/>
        </w:rPr>
        <w:t xml:space="preserve">Learning Impact</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How does your CEO/executive team determine the impact/value of the learning organization? (i.e., how does your learning measurement strategy provide key input to leadership decisions on </w:t>
      </w:r>
      <w:r w:rsidDel="00000000" w:rsidR="00000000" w:rsidRPr="00000000">
        <w:rPr>
          <w:rtl w:val="0"/>
        </w:rPr>
        <w:t xml:space="preserve">L&amp;D</w:t>
      </w:r>
      <w:r w:rsidDel="00000000" w:rsidR="00000000" w:rsidRPr="00000000">
        <w:rPr>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What metrics do you use to assess the effectiveness of your learning strategy and solutions? What results have you experienced? (i.e., how does your learning measurement strategy demonstrate the effectiveness and efficiency of your learning strategy and solutions?)</w:t>
      </w:r>
      <w:r w:rsidDel="00000000" w:rsidR="00000000" w:rsidRPr="00000000">
        <w:rPr>
          <w:rtl w:val="0"/>
        </w:rPr>
      </w:r>
    </w:p>
    <w:p w:rsidR="00000000" w:rsidDel="00000000" w:rsidP="00000000" w:rsidRDefault="00000000" w:rsidRPr="00000000" w14:paraId="0000001B">
      <w:pPr>
        <w:pStyle w:val="Heading3"/>
        <w:numPr>
          <w:ilvl w:val="0"/>
          <w:numId w:val="1"/>
        </w:numPr>
        <w:spacing w:after="200" w:before="0" w:lineRule="auto"/>
        <w:ind w:left="720" w:hanging="360"/>
        <w:rPr>
          <w:sz w:val="28"/>
          <w:szCs w:val="28"/>
          <w:u w:val="none"/>
        </w:rPr>
      </w:pPr>
      <w:bookmarkStart w:colFirst="0" w:colLast="0" w:name="_heading=h.4q3svprj0u2m" w:id="7"/>
      <w:bookmarkEnd w:id="7"/>
      <w:r w:rsidDel="00000000" w:rsidR="00000000" w:rsidRPr="00000000">
        <w:rPr>
          <w:sz w:val="28"/>
          <w:szCs w:val="28"/>
          <w:rtl w:val="0"/>
        </w:rPr>
        <w:t xml:space="preserve">Business Performance Results</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Give an example of an action taken by the L&amp;D function that positively impacted the organization based on business performance results.</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How is </w:t>
      </w:r>
      <w:r w:rsidDel="00000000" w:rsidR="00000000" w:rsidRPr="00000000">
        <w:rPr>
          <w:rtl w:val="0"/>
        </w:rPr>
        <w:t xml:space="preserve">L&amp;D </w:t>
      </w:r>
      <w:r w:rsidDel="00000000" w:rsidR="00000000" w:rsidRPr="00000000">
        <w:rPr>
          <w:i w:val="0"/>
          <w:iCs w:val="0"/>
          <w:smallCaps w:val="0"/>
          <w:strike w:val="0"/>
          <w:color w:val="000000"/>
          <w:sz w:val="22"/>
          <w:szCs w:val="22"/>
          <w:u w:val="none"/>
          <w:shd w:fill="auto" w:val="clear"/>
          <w:vertAlign w:val="baseline"/>
          <w:rtl w:val="0"/>
        </w:rPr>
        <w:t xml:space="preserve">in your organization advancing your organization's industry? (i.e., manufacturing, consulting, education, etc.)</w:t>
      </w:r>
      <w:r w:rsidDel="00000000" w:rsidR="00000000" w:rsidRPr="00000000">
        <w:rPr>
          <w:rtl w:val="0"/>
        </w:rPr>
      </w:r>
    </w:p>
    <w:p w:rsidR="00000000" w:rsidDel="00000000" w:rsidP="00000000" w:rsidRDefault="00000000" w:rsidRPr="00000000" w14:paraId="0000001E">
      <w:pPr>
        <w:pStyle w:val="Heading3"/>
        <w:numPr>
          <w:ilvl w:val="0"/>
          <w:numId w:val="4"/>
        </w:numPr>
        <w:spacing w:after="200" w:before="0" w:lineRule="auto"/>
        <w:ind w:left="720" w:hanging="360"/>
        <w:rPr>
          <w:sz w:val="28"/>
          <w:szCs w:val="28"/>
          <w:u w:val="none"/>
        </w:rPr>
      </w:pPr>
      <w:bookmarkStart w:colFirst="0" w:colLast="0" w:name="_heading=h.yc2b0bs9bz0r" w:id="8"/>
      <w:bookmarkEnd w:id="8"/>
      <w:r w:rsidDel="00000000" w:rsidR="00000000" w:rsidRPr="00000000">
        <w:rPr>
          <w:sz w:val="28"/>
          <w:szCs w:val="28"/>
          <w:rtl w:val="0"/>
        </w:rPr>
        <w:t xml:space="preserve">Comprehensive</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How has your organization contributed to the advancement of the </w:t>
      </w:r>
      <w:r w:rsidDel="00000000" w:rsidR="00000000" w:rsidRPr="00000000">
        <w:rPr>
          <w:rtl w:val="0"/>
        </w:rPr>
        <w:t xml:space="preserve">L&amp;D </w:t>
      </w:r>
      <w:r w:rsidDel="00000000" w:rsidR="00000000" w:rsidRPr="00000000">
        <w:rPr>
          <w:i w:val="0"/>
          <w:iCs w:val="0"/>
          <w:smallCaps w:val="0"/>
          <w:strike w:val="0"/>
          <w:color w:val="000000"/>
          <w:sz w:val="22"/>
          <w:szCs w:val="22"/>
          <w:u w:val="none"/>
          <w:shd w:fill="auto" w:val="clear"/>
          <w:vertAlign w:val="baseline"/>
          <w:rtl w:val="0"/>
        </w:rPr>
        <w:t xml:space="preserve">field?</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What are the top three priorities for </w:t>
      </w:r>
      <w:r w:rsidDel="00000000" w:rsidR="00000000" w:rsidRPr="00000000">
        <w:rPr>
          <w:rtl w:val="0"/>
        </w:rPr>
        <w:t xml:space="preserve">L&amp;D </w:t>
      </w:r>
      <w:r w:rsidDel="00000000" w:rsidR="00000000" w:rsidRPr="00000000">
        <w:rPr>
          <w:i w:val="0"/>
          <w:iCs w:val="0"/>
          <w:smallCaps w:val="0"/>
          <w:strike w:val="0"/>
          <w:color w:val="000000"/>
          <w:sz w:val="22"/>
          <w:szCs w:val="22"/>
          <w:u w:val="none"/>
          <w:shd w:fill="auto" w:val="clear"/>
          <w:vertAlign w:val="baseline"/>
          <w:rtl w:val="0"/>
        </w:rPr>
        <w:t xml:space="preserve">at your organization for the next year?</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sz w:val="22"/>
          <w:szCs w:val="22"/>
          <w:u w:val="none"/>
          <w:shd w:fill="auto" w:val="clear"/>
          <w:vertAlign w:val="baseline"/>
          <w:rtl w:val="0"/>
        </w:rPr>
        <w:t xml:space="preserve">What is it about your efforts that qualify you as a member of the LearningElite?</w:t>
      </w:r>
      <w:r w:rsidDel="00000000" w:rsidR="00000000" w:rsidRPr="00000000">
        <w:rPr>
          <w:rtl w:val="0"/>
        </w:rPr>
      </w:r>
    </w:p>
    <w:sectPr>
      <w:headerReference r:id="rId7" w:type="default"/>
      <w:headerReference r:id="rId8" w:type="first"/>
      <w:footerReference r:id="rId9" w:type="default"/>
      <w:footerReference r:id="rId10" w:type="firs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40" w:line="240" w:lineRule="auto"/>
      <w:ind w:left="0" w:right="0" w:firstLine="0"/>
      <w:jc w:val="left"/>
      <w:rPr>
        <w:rFonts w:ascii="Roboto" w:cs="Roboto" w:eastAsia="Roboto" w:hAnsi="Roboto"/>
        <w:b w:val="1"/>
        <w:bCs w:val="1"/>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40" w:line="240" w:lineRule="auto"/>
      <w:ind w:left="0" w:right="0" w:firstLine="0"/>
      <w:jc w:val="left"/>
      <w:rPr>
        <w:rFonts w:ascii="Roboto" w:cs="Roboto" w:eastAsia="Roboto" w:hAnsi="Roboto"/>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tabs>
        <w:tab w:val="center" w:leader="none" w:pos="4680"/>
        <w:tab w:val="right" w:leader="none" w:pos="9360"/>
      </w:tabs>
      <w:spacing w:before="240" w:line="240" w:lineRule="auto"/>
      <w:rPr>
        <w:rFonts w:ascii="Roboto" w:cs="Roboto" w:eastAsia="Roboto" w:hAnsi="Roboto"/>
        <w:b w:val="1"/>
        <w:bCs w:val="1"/>
      </w:rPr>
    </w:pPr>
    <w:r w:rsidDel="00000000" w:rsidR="00000000" w:rsidRPr="00000000">
      <w:rPr>
        <w:rFonts w:ascii="Roboto" w:cs="Roboto" w:eastAsia="Roboto" w:hAnsi="Roboto"/>
        <w:b w:val="1"/>
        <w:bCs w:val="1"/>
      </w:rPr>
      <w:fldChar w:fldCharType="begin"/>
      <w:instrText xml:space="preserve">PAGE</w:instrText>
      <w:fldChar w:fldCharType="separate"/>
      <w:fldChar w:fldCharType="end"/>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bCs w:val="1"/>
        <w:rtl w:val="0"/>
      </w:rPr>
      <w:t xml:space="preserve">| 2026 LearningElite Application &amp; Instructions — Part II</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tabs>
        <w:tab w:val="center" w:leader="none" w:pos="4680"/>
        <w:tab w:val="right" w:leader="none" w:pos="9360"/>
      </w:tabs>
      <w:spacing w:before="240" w:line="240" w:lineRule="auto"/>
      <w:rPr/>
    </w:pPr>
    <w:r w:rsidDel="00000000" w:rsidR="00000000" w:rsidRPr="00000000">
      <w:rPr>
        <w:rFonts w:ascii="Roboto" w:cs="Roboto" w:eastAsia="Roboto" w:hAnsi="Roboto"/>
        <w:b w:val="1"/>
        <w:bCs w:val="1"/>
      </w:rPr>
      <w:fldChar w:fldCharType="begin"/>
      <w:instrText xml:space="preserve">PAGE</w:instrText>
      <w:fldChar w:fldCharType="separate"/>
      <w:fldChar w:fldCharType="end"/>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bCs w:val="1"/>
        <w:rtl w:val="0"/>
      </w:rPr>
      <w:t xml:space="preserve">| 2024 LearningElite Application &amp; Instructions — Part II</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center"/>
      <w:rPr/>
    </w:pPr>
    <w:r w:rsidDel="00000000" w:rsidR="00000000" w:rsidRPr="00000000">
      <w:rPr/>
      <w:drawing>
        <wp:inline distB="114300" distT="114300" distL="114300" distR="114300">
          <wp:extent cx="5943600" cy="1435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435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120" w:before="400" w:lineRule="auto"/>
    </w:pPr>
    <w:rPr>
      <w:sz w:val="40"/>
      <w:szCs w:val="4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p1jkdIrTGnbKXpKg/UG5WEDOA==">CgMxLjAyDmguamg1bGljbW5ybHYyMg5oLmxyMDhmeXJrNHI3ZDIOaC5hNzZpeGtib2s1NDQyCGguZ2pkZ3hzMg5oLnB1Y20xZ3h3aTNzeDIOaC51NzNueWJoc21tZ24yDmgudGhhcm9sNjNtdzBlMg5oLjRxM3N2cHJqMHUybTIOaC55YzJiMGJzOWJ6MHI4AHIhMVpENUhEeGI0NHZuMU5pMTMzcGxBMTB6N0lfUkJ2VkVB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